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CBFD1" w14:textId="77777777" w:rsidR="00D42150" w:rsidRPr="00D42150" w:rsidRDefault="00D42150">
      <w:pPr>
        <w:rPr>
          <w:rFonts w:ascii="Arial" w:hAnsi="Arial" w:cs="Arial"/>
          <w:b/>
          <w:sz w:val="2"/>
          <w:szCs w:val="28"/>
          <w:lang w:val="en-US"/>
        </w:rPr>
        <w:sectPr w:rsidR="00D42150" w:rsidRPr="00D42150" w:rsidSect="00933308">
          <w:headerReference w:type="default" r:id="rId8"/>
          <w:type w:val="continuous"/>
          <w:pgSz w:w="11906" w:h="16838"/>
          <w:pgMar w:top="1701" w:right="567" w:bottom="1134" w:left="1701" w:header="567" w:footer="567" w:gutter="0"/>
          <w:cols w:space="1296"/>
          <w:formProt w:val="0"/>
          <w:docGrid w:linePitch="360"/>
        </w:sectPr>
      </w:pPr>
    </w:p>
    <w:p w14:paraId="7B077F67" w14:textId="77777777" w:rsidR="00572EE8" w:rsidRDefault="0024400F">
      <w:pPr>
        <w:rPr>
          <w:rFonts w:ascii="Arial" w:hAnsi="Arial" w:cs="Arial"/>
          <w:b/>
          <w:sz w:val="28"/>
          <w:szCs w:val="28"/>
          <w:lang w:val="en-US"/>
        </w:rPr>
      </w:pPr>
      <w:r w:rsidRPr="005D7482">
        <w:rPr>
          <w:rFonts w:ascii="Arial" w:hAnsi="Arial" w:cs="Arial"/>
          <w:b/>
          <w:sz w:val="28"/>
          <w:szCs w:val="28"/>
          <w:lang w:val="en-US"/>
        </w:rPr>
        <w:t>1. Bendrieji duomenys.</w:t>
      </w:r>
    </w:p>
    <w:p w14:paraId="69AF8162" w14:textId="2563A07B" w:rsidR="00933308" w:rsidRDefault="00933308">
      <w:pPr>
        <w:rPr>
          <w:rFonts w:ascii="Arial" w:hAnsi="Arial" w:cs="Arial"/>
          <w:i/>
          <w:color w:val="808080" w:themeColor="background1" w:themeShade="80"/>
        </w:rPr>
        <w:sectPr w:rsidR="00933308" w:rsidSect="00933308">
          <w:type w:val="continuous"/>
          <w:pgSz w:w="11906" w:h="16838"/>
          <w:pgMar w:top="1701" w:right="567" w:bottom="1134" w:left="1701" w:header="567" w:footer="567" w:gutter="0"/>
          <w:cols w:space="1296"/>
          <w:docGrid w:linePitch="360"/>
        </w:sectPr>
      </w:pPr>
    </w:p>
    <w:p w14:paraId="0D038D42" w14:textId="00DD921C" w:rsidR="007F7D03" w:rsidRPr="008E1D63" w:rsidRDefault="002543EF" w:rsidP="00874BA0">
      <w:pPr>
        <w:numPr>
          <w:ilvl w:val="0"/>
          <w:numId w:val="1"/>
        </w:numPr>
        <w:tabs>
          <w:tab w:val="clear" w:pos="4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6kV elektros įrenginių techninis aptarnavimas ir remontas, GP-1. LK-1, TPP-5 </w:t>
      </w:r>
      <w:r w:rsidR="009A316D">
        <w:rPr>
          <w:rFonts w:ascii="Arial" w:hAnsi="Arial" w:cs="Arial"/>
          <w:bCs/>
        </w:rPr>
        <w:t xml:space="preserve">ir </w:t>
      </w:r>
      <w:r>
        <w:rPr>
          <w:rFonts w:ascii="Arial" w:hAnsi="Arial" w:cs="Arial"/>
          <w:bCs/>
        </w:rPr>
        <w:t>LK-2</w:t>
      </w:r>
      <w:r w:rsidR="009A316D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TPP-23  </w:t>
      </w:r>
    </w:p>
    <w:p w14:paraId="5C4ECBBB" w14:textId="77777777" w:rsidR="0024400F" w:rsidRDefault="0024400F">
      <w:pPr>
        <w:rPr>
          <w:rFonts w:ascii="Arial" w:hAnsi="Arial" w:cs="Arial"/>
          <w:b/>
          <w:sz w:val="28"/>
          <w:szCs w:val="28"/>
        </w:rPr>
      </w:pPr>
      <w:r w:rsidRPr="005D7482">
        <w:rPr>
          <w:rFonts w:ascii="Arial" w:hAnsi="Arial" w:cs="Arial"/>
          <w:b/>
          <w:sz w:val="28"/>
          <w:szCs w:val="28"/>
        </w:rPr>
        <w:t xml:space="preserve">2. </w:t>
      </w:r>
      <w:r>
        <w:rPr>
          <w:rFonts w:ascii="Arial" w:hAnsi="Arial" w:cs="Arial"/>
          <w:b/>
          <w:sz w:val="28"/>
          <w:szCs w:val="28"/>
        </w:rPr>
        <w:t>Priedai.</w:t>
      </w:r>
    </w:p>
    <w:p w14:paraId="26663118" w14:textId="3C7E3DBE" w:rsidR="00DA756B" w:rsidRDefault="00DA756B">
      <w:pPr>
        <w:rPr>
          <w:rFonts w:ascii="Arial" w:hAnsi="Arial" w:cs="Arial"/>
        </w:rPr>
      </w:pPr>
      <w:r w:rsidRPr="00DA756B">
        <w:rPr>
          <w:rFonts w:ascii="Arial" w:hAnsi="Arial" w:cs="Arial"/>
        </w:rPr>
        <w:t xml:space="preserve">TPP-23 </w:t>
      </w:r>
      <w:r w:rsidR="003672B2">
        <w:rPr>
          <w:rFonts w:ascii="Arial" w:hAnsi="Arial" w:cs="Arial"/>
        </w:rPr>
        <w:t xml:space="preserve"> TPP-5 US-6kV  SIEMENS remonto aprašymas.</w:t>
      </w:r>
    </w:p>
    <w:p w14:paraId="0515A94B" w14:textId="6BCE33AA" w:rsidR="00DA756B" w:rsidRDefault="00DA756B" w:rsidP="00DA756B">
      <w:pPr>
        <w:rPr>
          <w:rFonts w:ascii="Arial" w:hAnsi="Arial" w:cs="Arial"/>
        </w:rPr>
      </w:pPr>
      <w:r>
        <w:rPr>
          <w:rFonts w:ascii="Arial" w:hAnsi="Arial" w:cs="Arial"/>
        </w:rPr>
        <w:t>TPP5_US6kV</w:t>
      </w:r>
      <w:r w:rsidR="003672B2">
        <w:rPr>
          <w:rFonts w:ascii="Arial" w:hAnsi="Arial" w:cs="Arial"/>
        </w:rPr>
        <w:t xml:space="preserve"> Schema</w:t>
      </w:r>
    </w:p>
    <w:p w14:paraId="13DF84C5" w14:textId="13D02F0A" w:rsidR="00DA756B" w:rsidRDefault="00DA756B">
      <w:pPr>
        <w:rPr>
          <w:rFonts w:ascii="Arial" w:hAnsi="Arial" w:cs="Arial"/>
        </w:rPr>
      </w:pPr>
      <w:r>
        <w:rPr>
          <w:rFonts w:ascii="Arial" w:hAnsi="Arial" w:cs="Arial"/>
        </w:rPr>
        <w:t>TPP23_US6kV</w:t>
      </w:r>
      <w:r w:rsidR="003672B2">
        <w:rPr>
          <w:rFonts w:ascii="Arial" w:hAnsi="Arial" w:cs="Arial"/>
        </w:rPr>
        <w:t xml:space="preserve"> Schema</w:t>
      </w:r>
    </w:p>
    <w:p w14:paraId="27415D52" w14:textId="77777777" w:rsidR="009A316D" w:rsidRDefault="009A316D" w:rsidP="009A31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Reikalavimai </w:t>
      </w:r>
      <w:r w:rsidRPr="007332B5">
        <w:rPr>
          <w:rFonts w:ascii="Arial" w:hAnsi="Arial" w:cs="Arial"/>
        </w:rPr>
        <w:t xml:space="preserve">VERT </w:t>
      </w:r>
      <w:r>
        <w:rPr>
          <w:rFonts w:ascii="Arial" w:hAnsi="Arial" w:cs="Arial"/>
        </w:rPr>
        <w:t>išduotiems</w:t>
      </w:r>
      <w:r w:rsidRPr="007332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elektros darbų atestatams</w:t>
      </w:r>
    </w:p>
    <w:p w14:paraId="10F611C6" w14:textId="2880B2CA" w:rsidR="009A316D" w:rsidRDefault="009A316D">
      <w:pPr>
        <w:rPr>
          <w:rFonts w:ascii="Arial" w:hAnsi="Arial" w:cs="Arial"/>
        </w:rPr>
      </w:pPr>
      <w:r>
        <w:rPr>
          <w:rFonts w:ascii="Arial" w:hAnsi="Arial" w:cs="Arial"/>
        </w:rPr>
        <w:t>Darbų atlikimo grafikas</w:t>
      </w:r>
    </w:p>
    <w:p w14:paraId="00F5301E" w14:textId="77777777" w:rsidR="0024400F" w:rsidRDefault="0024400F">
      <w:pPr>
        <w:rPr>
          <w:rFonts w:ascii="Arial" w:hAnsi="Arial" w:cs="Arial"/>
          <w:b/>
          <w:sz w:val="28"/>
          <w:szCs w:val="28"/>
        </w:rPr>
      </w:pPr>
      <w:r w:rsidRPr="005D7482">
        <w:rPr>
          <w:rFonts w:ascii="Arial" w:hAnsi="Arial" w:cs="Arial"/>
          <w:b/>
          <w:sz w:val="28"/>
          <w:szCs w:val="28"/>
        </w:rPr>
        <w:t>3. Darbų aprašymas ir darbų specifika.</w:t>
      </w:r>
    </w:p>
    <w:p w14:paraId="5943AB5D" w14:textId="77777777" w:rsidR="0024400F" w:rsidRDefault="0024400F">
      <w:pPr>
        <w:rPr>
          <w:rFonts w:ascii="Arial" w:hAnsi="Arial" w:cs="Arial"/>
          <w:b/>
          <w:sz w:val="24"/>
          <w:szCs w:val="24"/>
        </w:rPr>
      </w:pPr>
      <w:r w:rsidRPr="00BD4CDB">
        <w:rPr>
          <w:rFonts w:ascii="Arial" w:hAnsi="Arial" w:cs="Arial"/>
          <w:b/>
          <w:sz w:val="24"/>
          <w:szCs w:val="24"/>
        </w:rPr>
        <w:t>3.</w:t>
      </w:r>
      <w:r w:rsidR="000E5C65">
        <w:rPr>
          <w:rFonts w:ascii="Arial" w:hAnsi="Arial" w:cs="Arial"/>
          <w:b/>
          <w:sz w:val="24"/>
          <w:szCs w:val="24"/>
        </w:rPr>
        <w:t>1</w:t>
      </w:r>
      <w:r w:rsidRPr="00BD4CDB">
        <w:rPr>
          <w:rFonts w:ascii="Arial" w:hAnsi="Arial" w:cs="Arial"/>
          <w:b/>
          <w:sz w:val="24"/>
          <w:szCs w:val="24"/>
        </w:rPr>
        <w:t>. Darbų aprašymas.</w:t>
      </w:r>
    </w:p>
    <w:p w14:paraId="11719898" w14:textId="5CD2700C" w:rsidR="009E6DF5" w:rsidRPr="002F33DF" w:rsidRDefault="00881CC4" w:rsidP="002F33DF">
      <w:pPr>
        <w:ind w:left="360"/>
        <w:rPr>
          <w:rFonts w:ascii="Arial" w:hAnsi="Arial" w:cs="Arial"/>
        </w:rPr>
      </w:pPr>
      <w:r w:rsidRPr="002F33DF">
        <w:rPr>
          <w:rFonts w:ascii="Arial" w:hAnsi="Arial" w:cs="Arial"/>
        </w:rPr>
        <w:t xml:space="preserve"> </w:t>
      </w:r>
      <w:r w:rsidR="009E6DF5" w:rsidRPr="002F33DF">
        <w:rPr>
          <w:rFonts w:ascii="Arial" w:hAnsi="Arial" w:cs="Arial"/>
        </w:rPr>
        <w:t>„Siemens“ uždaroji skirstykla:</w:t>
      </w:r>
    </w:p>
    <w:p w14:paraId="4DF7CC05" w14:textId="77777777" w:rsidR="00AD1E25" w:rsidRDefault="009E6DF5" w:rsidP="0079029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Skirstyklos remontas; (Darbai detalizuoti priede)</w:t>
      </w:r>
    </w:p>
    <w:p w14:paraId="365ABCA0" w14:textId="77777777" w:rsidR="009E6DF5" w:rsidRDefault="009E6DF5" w:rsidP="0079029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Jungtuvų, ĮT ir SRT remontas;</w:t>
      </w:r>
      <w:r w:rsidRPr="009E6D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(Darbai detalizuoti priede)</w:t>
      </w:r>
    </w:p>
    <w:p w14:paraId="43FC5A98" w14:textId="77777777" w:rsidR="009A316D" w:rsidRDefault="009E6DF5" w:rsidP="009A316D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Narvelių, šynų ir izoliatorių remontas.</w:t>
      </w:r>
      <w:r w:rsidRPr="009E6DF5">
        <w:t xml:space="preserve"> </w:t>
      </w:r>
      <w:r w:rsidRPr="009E6DF5">
        <w:rPr>
          <w:rFonts w:ascii="Arial" w:hAnsi="Arial" w:cs="Arial"/>
        </w:rPr>
        <w:t>(Darbai detalizuoti priede)</w:t>
      </w:r>
    </w:p>
    <w:p w14:paraId="100F2ABE" w14:textId="4B16C7D0" w:rsidR="009E6DF5" w:rsidRPr="009A316D" w:rsidRDefault="009E6DF5" w:rsidP="009A316D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9A316D">
        <w:rPr>
          <w:rFonts w:ascii="Arial" w:hAnsi="Arial" w:cs="Arial"/>
        </w:rPr>
        <w:t>Skirstyklos remontas; (Darbai detalizuoti priede)</w:t>
      </w:r>
    </w:p>
    <w:p w14:paraId="30E7722C" w14:textId="77777777" w:rsidR="009E6DF5" w:rsidRDefault="009E6DF5" w:rsidP="009E6DF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Jungtuvų, ĮT ir SRT remontas;</w:t>
      </w:r>
      <w:r w:rsidRPr="009E6D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(Darbai detalizuoti priede)</w:t>
      </w:r>
    </w:p>
    <w:p w14:paraId="3A13CFD6" w14:textId="77777777" w:rsidR="009E6DF5" w:rsidRPr="009E6DF5" w:rsidRDefault="009E6DF5" w:rsidP="009E6DF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Narvelių, šynų ir izoliatorių remontas.</w:t>
      </w:r>
      <w:r w:rsidRPr="009E6DF5">
        <w:t xml:space="preserve"> </w:t>
      </w:r>
      <w:r w:rsidRPr="009E6DF5">
        <w:rPr>
          <w:rFonts w:ascii="Arial" w:hAnsi="Arial" w:cs="Arial"/>
        </w:rPr>
        <w:t>(Darbai detalizuoti priede)</w:t>
      </w:r>
    </w:p>
    <w:p w14:paraId="25191405" w14:textId="77777777" w:rsidR="0024400F" w:rsidRDefault="0024400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</w:t>
      </w:r>
      <w:r w:rsidR="000E5C65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. Specifiniai reikalavimai (jei taikoma).</w:t>
      </w:r>
    </w:p>
    <w:p w14:paraId="7F843E46" w14:textId="279DCBD9" w:rsidR="003E1399" w:rsidRPr="00965D09" w:rsidRDefault="007F7D03" w:rsidP="003E1399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Nėra</w:t>
      </w:r>
      <w:r w:rsidR="002F3B28">
        <w:rPr>
          <w:rFonts w:ascii="Arial" w:hAnsi="Arial" w:cs="Arial"/>
        </w:rPr>
        <w:t>.</w:t>
      </w:r>
    </w:p>
    <w:p w14:paraId="0F560FEC" w14:textId="77777777" w:rsidR="0024400F" w:rsidRDefault="000E5C6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3.3</w:t>
      </w:r>
      <w:r w:rsidR="0024400F" w:rsidRPr="00BD4CDB">
        <w:rPr>
          <w:rFonts w:ascii="Arial" w:hAnsi="Arial" w:cs="Arial"/>
          <w:b/>
          <w:sz w:val="24"/>
          <w:szCs w:val="24"/>
        </w:rPr>
        <w:t xml:space="preserve">. Reikalavimai </w:t>
      </w:r>
      <w:r w:rsidR="0024400F">
        <w:rPr>
          <w:rFonts w:ascii="Arial" w:hAnsi="Arial" w:cs="Arial"/>
          <w:b/>
          <w:sz w:val="24"/>
          <w:szCs w:val="24"/>
        </w:rPr>
        <w:t xml:space="preserve">darbų vykdymui ir </w:t>
      </w:r>
      <w:r w:rsidR="0024400F" w:rsidRPr="00BD4CDB">
        <w:rPr>
          <w:rFonts w:ascii="Arial" w:hAnsi="Arial" w:cs="Arial"/>
          <w:b/>
          <w:sz w:val="24"/>
          <w:szCs w:val="24"/>
        </w:rPr>
        <w:t>dokumentacijai.</w:t>
      </w:r>
    </w:p>
    <w:p w14:paraId="6608B702" w14:textId="10216BC8" w:rsidR="007F7D03" w:rsidRPr="00534002" w:rsidRDefault="007F7D03" w:rsidP="0066231F">
      <w:pPr>
        <w:ind w:right="4"/>
        <w:jc w:val="both"/>
        <w:rPr>
          <w:rFonts w:ascii="Arial" w:hAnsi="Arial" w:cs="Arial"/>
        </w:rPr>
      </w:pPr>
      <w:r w:rsidRPr="00534002">
        <w:rPr>
          <w:rFonts w:ascii="Arial" w:hAnsi="Arial" w:cs="Arial"/>
        </w:rPr>
        <w:t xml:space="preserve">Po </w:t>
      </w:r>
      <w:r w:rsidR="0066231F">
        <w:rPr>
          <w:rFonts w:ascii="Arial" w:hAnsi="Arial" w:cs="Arial"/>
        </w:rPr>
        <w:t>remonto</w:t>
      </w:r>
      <w:r w:rsidRPr="00534002">
        <w:rPr>
          <w:rFonts w:ascii="Arial" w:hAnsi="Arial" w:cs="Arial"/>
        </w:rPr>
        <w:t xml:space="preserve"> darbų, privalo būti atlikti reikiami </w:t>
      </w:r>
      <w:r w:rsidRPr="00534002">
        <w:rPr>
          <w:rFonts w:ascii="Arial" w:hAnsi="Arial" w:cs="Arial"/>
          <w:bCs/>
        </w:rPr>
        <w:t>matavimai, bandymai,</w:t>
      </w:r>
      <w:r w:rsidRPr="00534002">
        <w:rPr>
          <w:rFonts w:ascii="Arial" w:hAnsi="Arial" w:cs="Arial"/>
        </w:rPr>
        <w:t xml:space="preserve"> nurodyti </w:t>
      </w:r>
      <w:r w:rsidR="00C374B3" w:rsidRPr="00534002">
        <w:rPr>
          <w:rFonts w:ascii="Arial" w:hAnsi="Arial" w:cs="Arial"/>
        </w:rPr>
        <w:t>„Elektros įrenginių bandymų normose ir apimtyse“</w:t>
      </w:r>
      <w:r w:rsidRPr="00534002">
        <w:rPr>
          <w:rFonts w:ascii="Arial" w:hAnsi="Arial" w:cs="Arial"/>
        </w:rPr>
        <w:t xml:space="preserve"> ir „Elektros įrenginių įrengimo taisyklėse“, pateikti bandymų protokolai</w:t>
      </w:r>
      <w:r w:rsidR="0066231F">
        <w:rPr>
          <w:rFonts w:ascii="Arial" w:hAnsi="Arial" w:cs="Arial"/>
        </w:rPr>
        <w:t xml:space="preserve"> ir kita techninė dokumentacija</w:t>
      </w:r>
    </w:p>
    <w:p w14:paraId="7761A90E" w14:textId="77777777" w:rsidR="0024400F" w:rsidRDefault="0024400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</w:t>
      </w:r>
      <w:r w:rsidR="000E5C65">
        <w:rPr>
          <w:rFonts w:ascii="Arial" w:hAnsi="Arial" w:cs="Arial"/>
          <w:b/>
          <w:sz w:val="24"/>
          <w:szCs w:val="24"/>
        </w:rPr>
        <w:t>4</w:t>
      </w:r>
      <w:r w:rsidRPr="00BD4CDB">
        <w:rPr>
          <w:rFonts w:ascii="Arial" w:hAnsi="Arial" w:cs="Arial"/>
          <w:b/>
          <w:sz w:val="24"/>
          <w:szCs w:val="24"/>
        </w:rPr>
        <w:t>. Kvalifikaciniai reikalavimai Rangovui.</w:t>
      </w:r>
    </w:p>
    <w:p w14:paraId="1974D1F1" w14:textId="77777777" w:rsidR="00541E18" w:rsidRPr="00534002" w:rsidRDefault="00541E18" w:rsidP="00541E18">
      <w:pPr>
        <w:ind w:right="-30"/>
        <w:rPr>
          <w:rFonts w:ascii="Arial" w:hAnsi="Arial" w:cs="Arial"/>
        </w:rPr>
      </w:pPr>
      <w:r w:rsidRPr="00534002">
        <w:rPr>
          <w:rFonts w:ascii="Arial" w:hAnsi="Arial" w:cs="Arial"/>
        </w:rPr>
        <w:t>Rangovas ir Subrangovai privalo turėti atestatus, suteikiančius teisę užsiimti veikla:</w:t>
      </w:r>
    </w:p>
    <w:p w14:paraId="31A6BF87" w14:textId="77777777" w:rsidR="00541E18" w:rsidRPr="00534002" w:rsidRDefault="00541E18" w:rsidP="00541E18">
      <w:pPr>
        <w:autoSpaceDE w:val="0"/>
        <w:autoSpaceDN w:val="0"/>
        <w:adjustRightInd w:val="0"/>
        <w:ind w:right="71"/>
        <w:rPr>
          <w:rFonts w:ascii="Arial" w:hAnsi="Arial" w:cs="Arial"/>
          <w:lang w:eastAsia="lt-LT"/>
        </w:rPr>
      </w:pPr>
      <w:r w:rsidRPr="00534002">
        <w:rPr>
          <w:rFonts w:ascii="Arial" w:hAnsi="Arial" w:cs="Arial"/>
          <w:lang w:eastAsia="lt-LT"/>
        </w:rPr>
        <w:t>1. Lietuvos Respublikos Valstybinės energetikos inspekcijos Atestatą suteikiantį teisę eksploatuoti elektros įrenginius:</w:t>
      </w:r>
    </w:p>
    <w:p w14:paraId="650E61A0" w14:textId="77777777" w:rsidR="00541E18" w:rsidRPr="00534002" w:rsidRDefault="00541E18" w:rsidP="00541E18">
      <w:pPr>
        <w:ind w:left="720" w:right="71" w:firstLine="720"/>
        <w:rPr>
          <w:rFonts w:ascii="Arial" w:hAnsi="Arial" w:cs="Arial"/>
          <w:bCs/>
        </w:rPr>
      </w:pPr>
      <w:r w:rsidRPr="00534002">
        <w:rPr>
          <w:rFonts w:ascii="Arial" w:hAnsi="Arial" w:cs="Arial"/>
          <w:bCs/>
        </w:rPr>
        <w:t>- Elektros instaliacijos iki 10</w:t>
      </w:r>
      <w:r w:rsidR="00F06412">
        <w:rPr>
          <w:rFonts w:ascii="Arial" w:hAnsi="Arial" w:cs="Arial"/>
          <w:bCs/>
        </w:rPr>
        <w:t>0</w:t>
      </w:r>
      <w:r w:rsidRPr="00534002">
        <w:rPr>
          <w:rFonts w:ascii="Arial" w:hAnsi="Arial" w:cs="Arial"/>
          <w:bCs/>
        </w:rPr>
        <w:t>00 V įtampos eksploatavimo darbai;</w:t>
      </w:r>
    </w:p>
    <w:p w14:paraId="73C4312E" w14:textId="77777777" w:rsidR="00541E18" w:rsidRPr="00534002" w:rsidRDefault="00541E18" w:rsidP="00541E18">
      <w:pPr>
        <w:ind w:left="720" w:right="71" w:firstLine="720"/>
        <w:rPr>
          <w:rFonts w:ascii="Arial" w:hAnsi="Arial" w:cs="Arial"/>
          <w:bCs/>
        </w:rPr>
      </w:pPr>
      <w:r w:rsidRPr="00534002">
        <w:rPr>
          <w:rFonts w:ascii="Arial" w:hAnsi="Arial" w:cs="Arial"/>
          <w:bCs/>
        </w:rPr>
        <w:t>- Elektros tinklo ir įrenginių iki 10</w:t>
      </w:r>
      <w:r w:rsidR="00F06412">
        <w:rPr>
          <w:rFonts w:ascii="Arial" w:hAnsi="Arial" w:cs="Arial"/>
          <w:bCs/>
        </w:rPr>
        <w:t>0</w:t>
      </w:r>
      <w:r w:rsidRPr="00534002">
        <w:rPr>
          <w:rFonts w:ascii="Arial" w:hAnsi="Arial" w:cs="Arial"/>
          <w:bCs/>
        </w:rPr>
        <w:t>00 V įtampos eksploatavimo darbai;</w:t>
      </w:r>
    </w:p>
    <w:p w14:paraId="489FADCB" w14:textId="77777777" w:rsidR="00541E18" w:rsidRDefault="00541E18" w:rsidP="00541E18">
      <w:pPr>
        <w:ind w:left="1440" w:right="71"/>
        <w:rPr>
          <w:rFonts w:ascii="Arial" w:hAnsi="Arial" w:cs="Arial"/>
          <w:bCs/>
        </w:rPr>
      </w:pPr>
      <w:r w:rsidRPr="00534002">
        <w:rPr>
          <w:rFonts w:ascii="Arial" w:hAnsi="Arial" w:cs="Arial"/>
          <w:bCs/>
        </w:rPr>
        <w:t>- Elektros tinklo ir įrenginių iki 1</w:t>
      </w:r>
      <w:r w:rsidR="00F06412">
        <w:rPr>
          <w:rFonts w:ascii="Arial" w:hAnsi="Arial" w:cs="Arial"/>
          <w:bCs/>
        </w:rPr>
        <w:t>0</w:t>
      </w:r>
      <w:r w:rsidRPr="00534002">
        <w:rPr>
          <w:rFonts w:ascii="Arial" w:hAnsi="Arial" w:cs="Arial"/>
          <w:bCs/>
        </w:rPr>
        <w:t>000 V įtampos bandymo darbai;</w:t>
      </w:r>
    </w:p>
    <w:p w14:paraId="138CF9E1" w14:textId="54AF5D06" w:rsidR="009A316D" w:rsidRPr="009A316D" w:rsidRDefault="009A316D" w:rsidP="009A316D">
      <w:pPr>
        <w:autoSpaceDE w:val="0"/>
        <w:autoSpaceDN w:val="0"/>
        <w:adjustRightInd w:val="0"/>
        <w:ind w:left="360" w:right="71"/>
        <w:rPr>
          <w:rFonts w:ascii="Arial" w:hAnsi="Arial" w:cs="Arial"/>
          <w:lang w:eastAsia="lt-LT"/>
        </w:rPr>
      </w:pPr>
      <w:r w:rsidRPr="00C26FEE">
        <w:rPr>
          <w:rFonts w:ascii="Arial" w:hAnsi="Arial" w:cs="Arial"/>
          <w:lang w:eastAsia="lt-LT"/>
        </w:rPr>
        <w:t>Pilnas sąrašas pridedamas prieduose.</w:t>
      </w:r>
    </w:p>
    <w:p w14:paraId="30DB16CB" w14:textId="77777777" w:rsidR="0024400F" w:rsidRDefault="0024400F">
      <w:pPr>
        <w:rPr>
          <w:rFonts w:ascii="Arial" w:hAnsi="Arial" w:cs="Arial"/>
          <w:b/>
          <w:sz w:val="28"/>
          <w:szCs w:val="28"/>
        </w:rPr>
      </w:pPr>
      <w:r w:rsidRPr="00AE0BD8">
        <w:rPr>
          <w:rFonts w:ascii="Arial" w:hAnsi="Arial" w:cs="Arial"/>
          <w:b/>
          <w:sz w:val="28"/>
          <w:szCs w:val="28"/>
        </w:rPr>
        <w:lastRenderedPageBreak/>
        <w:t>4. Užsakovo tiekiamos medžiagos, įranga ir paslaugos.</w:t>
      </w:r>
    </w:p>
    <w:p w14:paraId="6AC34A04" w14:textId="77777777" w:rsidR="00F06412" w:rsidRDefault="0066231F" w:rsidP="00F71B49">
      <w:pPr>
        <w:pStyle w:val="Heading2"/>
        <w:spacing w:line="276" w:lineRule="auto"/>
        <w:ind w:right="-53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Užsakovas pateikia visas susijusias su remontu medžiagas išskyrus </w:t>
      </w:r>
    </w:p>
    <w:p w14:paraId="60FB6F71" w14:textId="77777777" w:rsidR="00541E18" w:rsidRPr="006B436F" w:rsidRDefault="0066231F" w:rsidP="00F71B49">
      <w:pPr>
        <w:pStyle w:val="Heading2"/>
        <w:spacing w:line="276" w:lineRule="auto"/>
        <w:ind w:right="-53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medžiagas skirtas įrenginių</w:t>
      </w:r>
      <w:r w:rsidR="00F0641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valymui</w:t>
      </w:r>
    </w:p>
    <w:p w14:paraId="28EF22C9" w14:textId="77777777" w:rsidR="0024400F" w:rsidRDefault="0024400F">
      <w:pPr>
        <w:rPr>
          <w:rFonts w:ascii="Arial" w:hAnsi="Arial" w:cs="Arial"/>
          <w:b/>
          <w:sz w:val="28"/>
          <w:szCs w:val="28"/>
        </w:rPr>
      </w:pPr>
      <w:r w:rsidRPr="00AE0BD8">
        <w:rPr>
          <w:rFonts w:ascii="Arial" w:hAnsi="Arial" w:cs="Arial"/>
          <w:b/>
          <w:sz w:val="28"/>
          <w:szCs w:val="28"/>
        </w:rPr>
        <w:t xml:space="preserve">5. </w:t>
      </w:r>
      <w:r>
        <w:rPr>
          <w:rFonts w:ascii="Arial" w:hAnsi="Arial" w:cs="Arial"/>
          <w:b/>
          <w:sz w:val="28"/>
          <w:szCs w:val="28"/>
        </w:rPr>
        <w:t>Rangovo tiekiamos medžiagos, įranga ir paslaugos.</w:t>
      </w:r>
    </w:p>
    <w:p w14:paraId="79163F99" w14:textId="6D308EF3" w:rsidR="00933308" w:rsidRDefault="00933308">
      <w:pPr>
        <w:rPr>
          <w:rFonts w:ascii="Arial" w:hAnsi="Arial" w:cs="Arial"/>
          <w:i/>
          <w:color w:val="808080" w:themeColor="background1" w:themeShade="80"/>
        </w:rPr>
        <w:sectPr w:rsidR="00933308" w:rsidSect="00933308">
          <w:type w:val="continuous"/>
          <w:pgSz w:w="11906" w:h="16838"/>
          <w:pgMar w:top="1701" w:right="567" w:bottom="1134" w:left="1701" w:header="567" w:footer="567" w:gutter="0"/>
          <w:cols w:space="1296"/>
          <w:docGrid w:linePitch="360"/>
        </w:sectPr>
      </w:pPr>
    </w:p>
    <w:p w14:paraId="6592D4D4" w14:textId="77777777" w:rsidR="00E32ED9" w:rsidRPr="00A4306B" w:rsidRDefault="00BE428B" w:rsidP="00A4306B">
      <w:pPr>
        <w:pStyle w:val="Heading2"/>
        <w:spacing w:line="276" w:lineRule="auto"/>
        <w:ind w:right="-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="00E32ED9" w:rsidRPr="00534002">
        <w:rPr>
          <w:rFonts w:ascii="Arial" w:hAnsi="Arial" w:cs="Arial"/>
          <w:sz w:val="22"/>
          <w:szCs w:val="22"/>
        </w:rPr>
        <w:t>Rangovas privalo patiekti visas medžiagas</w:t>
      </w:r>
      <w:r w:rsidR="00AE4FFF">
        <w:rPr>
          <w:rFonts w:ascii="Arial" w:hAnsi="Arial" w:cs="Arial"/>
          <w:sz w:val="22"/>
          <w:szCs w:val="22"/>
        </w:rPr>
        <w:t xml:space="preserve"> </w:t>
      </w:r>
      <w:r w:rsidR="00F06412">
        <w:rPr>
          <w:rFonts w:ascii="Arial" w:hAnsi="Arial" w:cs="Arial"/>
          <w:sz w:val="22"/>
          <w:szCs w:val="22"/>
        </w:rPr>
        <w:t xml:space="preserve">susijusias su valymo darbais </w:t>
      </w:r>
    </w:p>
    <w:p w14:paraId="4CFBB9C8" w14:textId="77777777" w:rsidR="0024400F" w:rsidRDefault="0024400F">
      <w:pPr>
        <w:rPr>
          <w:rFonts w:ascii="Arial" w:hAnsi="Arial" w:cs="Arial"/>
          <w:b/>
          <w:sz w:val="28"/>
          <w:szCs w:val="28"/>
        </w:rPr>
      </w:pPr>
      <w:r w:rsidRPr="00F34D1F">
        <w:rPr>
          <w:rFonts w:ascii="Arial" w:hAnsi="Arial" w:cs="Arial"/>
          <w:b/>
          <w:sz w:val="28"/>
          <w:szCs w:val="28"/>
        </w:rPr>
        <w:t>6. Reikalavimai darbų užbaigimui.</w:t>
      </w:r>
    </w:p>
    <w:p w14:paraId="2732AC5E" w14:textId="77777777" w:rsidR="00D34CDC" w:rsidRDefault="002411E7" w:rsidP="00D34CDC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D34CDC">
        <w:rPr>
          <w:rFonts w:ascii="Arial" w:hAnsi="Arial" w:cs="Arial"/>
        </w:rPr>
        <w:t>. Įrangos sumontavimas.</w:t>
      </w:r>
    </w:p>
    <w:p w14:paraId="5E0B5FFF" w14:textId="77777777" w:rsidR="00BB64F7" w:rsidRDefault="002411E7">
      <w:p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06412">
        <w:rPr>
          <w:rFonts w:ascii="Arial" w:hAnsi="Arial" w:cs="Arial"/>
        </w:rPr>
        <w:t>. Paleidimo–</w:t>
      </w:r>
      <w:r w:rsidR="00D34CDC">
        <w:rPr>
          <w:rFonts w:ascii="Arial" w:hAnsi="Arial" w:cs="Arial"/>
        </w:rPr>
        <w:t>derinimo darbai.</w:t>
      </w:r>
    </w:p>
    <w:p w14:paraId="756EAF45" w14:textId="77777777" w:rsidR="004721E1" w:rsidRDefault="00F06412">
      <w:pPr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4721E1">
        <w:rPr>
          <w:rFonts w:ascii="Arial" w:hAnsi="Arial" w:cs="Arial"/>
        </w:rPr>
        <w:t xml:space="preserve">. </w:t>
      </w:r>
      <w:r w:rsidR="004721E1" w:rsidRPr="00FC33D3">
        <w:rPr>
          <w:rFonts w:ascii="Arial" w:hAnsi="Arial" w:cs="Arial"/>
        </w:rPr>
        <w:t>Pateikti darbų perdavimo – priėmimo aktus</w:t>
      </w:r>
    </w:p>
    <w:p w14:paraId="3246F103" w14:textId="77777777" w:rsidR="00047431" w:rsidRDefault="00047431">
      <w:pPr>
        <w:rPr>
          <w:rFonts w:ascii="Arial" w:hAnsi="Arial" w:cs="Arial"/>
        </w:rPr>
      </w:pPr>
      <w:r>
        <w:rPr>
          <w:rFonts w:ascii="Arial" w:hAnsi="Arial" w:cs="Arial"/>
        </w:rPr>
        <w:t>4. Patrikti elektrinių matavimu protokolai</w:t>
      </w:r>
    </w:p>
    <w:p w14:paraId="6698DF2C" w14:textId="77777777" w:rsidR="0024400F" w:rsidRDefault="0024400F">
      <w:pPr>
        <w:rPr>
          <w:rFonts w:ascii="Arial" w:hAnsi="Arial" w:cs="Arial"/>
          <w:b/>
          <w:sz w:val="28"/>
          <w:szCs w:val="28"/>
        </w:rPr>
      </w:pPr>
      <w:r w:rsidRPr="00F34D1F">
        <w:rPr>
          <w:rFonts w:ascii="Arial" w:hAnsi="Arial" w:cs="Arial"/>
          <w:b/>
          <w:sz w:val="28"/>
          <w:szCs w:val="28"/>
        </w:rPr>
        <w:t>7. Reikalavimai darbų pridavimui.</w:t>
      </w:r>
    </w:p>
    <w:p w14:paraId="228F5317" w14:textId="77777777" w:rsidR="00D34CDC" w:rsidRDefault="00D34CDC" w:rsidP="00E22D5D">
      <w:pPr>
        <w:jc w:val="both"/>
        <w:rPr>
          <w:rFonts w:ascii="Arial" w:hAnsi="Arial" w:cs="Arial"/>
        </w:rPr>
      </w:pPr>
      <w:r w:rsidRPr="00534002">
        <w:rPr>
          <w:rFonts w:ascii="Arial" w:hAnsi="Arial" w:cs="Arial"/>
        </w:rPr>
        <w:t xml:space="preserve">Darbai laikomi visiškai baigti, kai pagal AB „ORLEN Lietuva“ parengtą tvarką išduodama „Elektros įrenginių pripažinimo tinkamas naudoti pažyma“ ir pašalinti visi joje nurodyti trūkumai. Pridavimo dokumentacijoje </w:t>
      </w:r>
    </w:p>
    <w:p w14:paraId="6F735B71" w14:textId="77777777" w:rsidR="0024400F" w:rsidRDefault="0024400F">
      <w:pPr>
        <w:rPr>
          <w:rFonts w:ascii="Arial" w:hAnsi="Arial" w:cs="Arial"/>
          <w:b/>
          <w:sz w:val="28"/>
          <w:szCs w:val="28"/>
        </w:rPr>
      </w:pPr>
      <w:r w:rsidRPr="00F34D1F">
        <w:rPr>
          <w:rFonts w:ascii="Arial" w:hAnsi="Arial" w:cs="Arial"/>
          <w:b/>
          <w:sz w:val="28"/>
          <w:szCs w:val="28"/>
        </w:rPr>
        <w:t>8. Reikalavimai darbų grafikui.</w:t>
      </w:r>
    </w:p>
    <w:p w14:paraId="72A2C9DD" w14:textId="49D37E28" w:rsidR="00F06412" w:rsidRDefault="00047431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</w:rPr>
        <w:t>Nuo 202</w:t>
      </w:r>
      <w:r w:rsidR="009A316D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m </w:t>
      </w:r>
      <w:r w:rsidR="009A316D">
        <w:rPr>
          <w:rFonts w:ascii="Arial" w:hAnsi="Arial" w:cs="Arial"/>
        </w:rPr>
        <w:t>Sausio</w:t>
      </w:r>
      <w:r>
        <w:rPr>
          <w:rFonts w:ascii="Arial" w:hAnsi="Arial" w:cs="Arial"/>
        </w:rPr>
        <w:t xml:space="preserve"> </w:t>
      </w:r>
      <w:r w:rsidR="009A316D">
        <w:rPr>
          <w:rFonts w:ascii="Arial" w:hAnsi="Arial" w:cs="Arial"/>
        </w:rPr>
        <w:t>1</w:t>
      </w:r>
      <w:r>
        <w:rPr>
          <w:rFonts w:ascii="Arial" w:hAnsi="Arial" w:cs="Arial"/>
        </w:rPr>
        <w:t>d. iki 202</w:t>
      </w:r>
      <w:r w:rsidR="00965D09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 birželio </w:t>
      </w:r>
      <w:r w:rsidR="009A316D">
        <w:rPr>
          <w:rFonts w:ascii="Arial" w:hAnsi="Arial" w:cs="Arial"/>
        </w:rPr>
        <w:t>30</w:t>
      </w:r>
      <w:r>
        <w:rPr>
          <w:rFonts w:ascii="Arial" w:hAnsi="Arial" w:cs="Arial"/>
        </w:rPr>
        <w:t>d.</w:t>
      </w:r>
      <w:r w:rsidR="003672B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sustojimo grafikas pridedamas</w:t>
      </w:r>
      <w:r w:rsidR="00763DFD">
        <w:rPr>
          <w:rFonts w:ascii="Arial" w:hAnsi="Arial" w:cs="Arial"/>
        </w:rPr>
        <w:t xml:space="preserve"> prieduose</w:t>
      </w:r>
      <w:r w:rsidR="00881CC4">
        <w:rPr>
          <w:rFonts w:ascii="Arial" w:hAnsi="Arial" w:cs="Arial"/>
          <w:color w:val="808080" w:themeColor="background1" w:themeShade="80"/>
        </w:rPr>
        <w:t>.</w:t>
      </w:r>
    </w:p>
    <w:p w14:paraId="6A271B2B" w14:textId="77777777" w:rsidR="00F06412" w:rsidRDefault="00F06412">
      <w:pPr>
        <w:rPr>
          <w:rFonts w:ascii="Arial" w:hAnsi="Arial" w:cs="Arial"/>
          <w:b/>
          <w:sz w:val="28"/>
          <w:szCs w:val="28"/>
        </w:rPr>
      </w:pPr>
    </w:p>
    <w:p w14:paraId="794A326F" w14:textId="77777777" w:rsidR="00F06412" w:rsidRDefault="00F06412">
      <w:pPr>
        <w:rPr>
          <w:rFonts w:ascii="Arial" w:hAnsi="Arial" w:cs="Arial"/>
          <w:b/>
          <w:sz w:val="28"/>
          <w:szCs w:val="28"/>
        </w:rPr>
      </w:pPr>
    </w:p>
    <w:p w14:paraId="0BAE2760" w14:textId="77777777" w:rsidR="007D0BC7" w:rsidRDefault="007D0BC7" w:rsidP="00E23712">
      <w:pPr>
        <w:sectPr w:rsidR="007D0BC7" w:rsidSect="00933308">
          <w:type w:val="continuous"/>
          <w:pgSz w:w="11906" w:h="16838"/>
          <w:pgMar w:top="1701" w:right="567" w:bottom="1134" w:left="1701" w:header="567" w:footer="567" w:gutter="0"/>
          <w:cols w:space="1296"/>
          <w:formProt w:val="0"/>
          <w:docGrid w:linePitch="360"/>
        </w:sectPr>
      </w:pPr>
    </w:p>
    <w:p w14:paraId="3329398F" w14:textId="77777777" w:rsidR="00FB54BF" w:rsidRDefault="00FB54BF" w:rsidP="00E23712"/>
    <w:sectPr w:rsidR="00FB54BF" w:rsidSect="00933308">
      <w:type w:val="continuous"/>
      <w:pgSz w:w="11906" w:h="16838"/>
      <w:pgMar w:top="1701" w:right="567" w:bottom="1134" w:left="1701" w:header="567" w:footer="567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4582E" w14:textId="77777777" w:rsidR="009708B1" w:rsidRDefault="009708B1" w:rsidP="0024400F">
      <w:pPr>
        <w:spacing w:after="0" w:line="240" w:lineRule="auto"/>
      </w:pPr>
      <w:r>
        <w:separator/>
      </w:r>
    </w:p>
  </w:endnote>
  <w:endnote w:type="continuationSeparator" w:id="0">
    <w:p w14:paraId="5CF7BCEC" w14:textId="77777777" w:rsidR="009708B1" w:rsidRDefault="009708B1" w:rsidP="00244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3D65F" w14:textId="77777777" w:rsidR="009708B1" w:rsidRDefault="009708B1" w:rsidP="0024400F">
      <w:pPr>
        <w:spacing w:after="0" w:line="240" w:lineRule="auto"/>
      </w:pPr>
      <w:r>
        <w:separator/>
      </w:r>
    </w:p>
  </w:footnote>
  <w:footnote w:type="continuationSeparator" w:id="0">
    <w:p w14:paraId="00ABB6D7" w14:textId="77777777" w:rsidR="009708B1" w:rsidRDefault="009708B1" w:rsidP="00244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B5E1D" w14:textId="77777777" w:rsidR="0024400F" w:rsidRPr="00CA211D" w:rsidRDefault="0024400F" w:rsidP="0024400F">
    <w:pPr>
      <w:tabs>
        <w:tab w:val="center" w:pos="4819"/>
        <w:tab w:val="right" w:pos="9638"/>
      </w:tabs>
      <w:spacing w:after="0" w:line="240" w:lineRule="auto"/>
      <w:jc w:val="right"/>
      <w:rPr>
        <w:rFonts w:ascii="Arial" w:hAnsi="Arial" w:cs="Arial"/>
        <w:sz w:val="24"/>
        <w:szCs w:val="24"/>
        <w:lang w:val="en-US"/>
      </w:rPr>
    </w:pPr>
    <w:r w:rsidRPr="00CA211D">
      <w:rPr>
        <w:rFonts w:ascii="Arial" w:hAnsi="Arial" w:cs="Arial"/>
        <w:sz w:val="24"/>
        <w:szCs w:val="24"/>
        <w:lang w:val="en-US"/>
      </w:rPr>
      <w:t xml:space="preserve">Data: </w:t>
    </w:r>
    <w:r w:rsidR="008D69C0">
      <w:rPr>
        <w:rFonts w:ascii="Arial" w:hAnsi="Arial" w:cs="Arial"/>
        <w:sz w:val="24"/>
        <w:szCs w:val="24"/>
        <w:lang w:val="en-US"/>
      </w:rPr>
      <w:t>2021</w:t>
    </w:r>
    <w:r w:rsidR="007F7D03">
      <w:rPr>
        <w:rFonts w:ascii="Arial" w:hAnsi="Arial" w:cs="Arial"/>
        <w:sz w:val="24"/>
        <w:szCs w:val="24"/>
        <w:lang w:val="en-US"/>
      </w:rPr>
      <w:t>-</w:t>
    </w:r>
    <w:r w:rsidR="00AE4FFF">
      <w:rPr>
        <w:rFonts w:ascii="Arial" w:hAnsi="Arial" w:cs="Arial"/>
        <w:sz w:val="24"/>
        <w:szCs w:val="24"/>
        <w:lang w:val="en-US"/>
      </w:rPr>
      <w:t>0</w:t>
    </w:r>
    <w:r w:rsidR="008D69C0">
      <w:rPr>
        <w:rFonts w:ascii="Arial" w:hAnsi="Arial" w:cs="Arial"/>
        <w:sz w:val="24"/>
        <w:szCs w:val="24"/>
        <w:lang w:val="en-US"/>
      </w:rPr>
      <w:t>6</w:t>
    </w:r>
    <w:r w:rsidR="007F7D03">
      <w:rPr>
        <w:rFonts w:ascii="Arial" w:hAnsi="Arial" w:cs="Arial"/>
        <w:sz w:val="24"/>
        <w:szCs w:val="24"/>
        <w:lang w:val="en-US"/>
      </w:rPr>
      <w:t>-</w:t>
    </w:r>
    <w:r w:rsidR="008D69C0">
      <w:rPr>
        <w:rFonts w:ascii="Arial" w:hAnsi="Arial" w:cs="Arial"/>
        <w:sz w:val="24"/>
        <w:szCs w:val="24"/>
        <w:lang w:val="en-US"/>
      </w:rPr>
      <w:t>03</w:t>
    </w:r>
    <w:r w:rsidRPr="00CA211D">
      <w:rPr>
        <w:rFonts w:ascii="Arial" w:hAnsi="Arial" w:cs="Arial"/>
        <w:sz w:val="24"/>
        <w:szCs w:val="24"/>
        <w:lang w:val="en-US"/>
      </w:rPr>
      <w:t xml:space="preserve">, Laida </w:t>
    </w:r>
    <w:r w:rsidR="008D69C0">
      <w:rPr>
        <w:rFonts w:ascii="Arial" w:hAnsi="Arial" w:cs="Arial"/>
        <w:sz w:val="24"/>
        <w:szCs w:val="24"/>
        <w:lang w:val="en-US"/>
      </w:rPr>
      <w:t>0</w:t>
    </w:r>
  </w:p>
  <w:p w14:paraId="72C64A6F" w14:textId="77777777" w:rsidR="0024400F" w:rsidRDefault="0024400F" w:rsidP="0024400F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b/>
        <w:sz w:val="48"/>
        <w:szCs w:val="48"/>
        <w:lang w:val="en-US"/>
      </w:rPr>
    </w:pPr>
    <w:r w:rsidRPr="005D7482">
      <w:rPr>
        <w:rFonts w:ascii="Arial" w:hAnsi="Arial" w:cs="Arial"/>
        <w:b/>
        <w:sz w:val="48"/>
        <w:szCs w:val="48"/>
        <w:lang w:val="en-US"/>
      </w:rPr>
      <w:t>DARBŲ APIMTIS</w:t>
    </w:r>
  </w:p>
  <w:p w14:paraId="3C22849A" w14:textId="1E57EB25" w:rsidR="0024400F" w:rsidRPr="007F7D03" w:rsidRDefault="008D69C0" w:rsidP="00935E8E">
    <w:pPr>
      <w:pStyle w:val="Header"/>
      <w:rPr>
        <w:rFonts w:ascii="Arial" w:hAnsi="Arial" w:cs="Arial"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Kapitalinio remonto 202</w:t>
    </w:r>
    <w:r w:rsidR="009A316D">
      <w:rPr>
        <w:rFonts w:ascii="Arial" w:hAnsi="Arial" w:cs="Arial"/>
        <w:b/>
        <w:bCs/>
        <w:sz w:val="24"/>
        <w:szCs w:val="24"/>
      </w:rPr>
      <w:t>7</w:t>
    </w:r>
    <w:r w:rsidR="00F06412">
      <w:rPr>
        <w:rFonts w:ascii="Arial" w:hAnsi="Arial" w:cs="Arial"/>
        <w:b/>
        <w:bCs/>
        <w:sz w:val="24"/>
        <w:szCs w:val="24"/>
      </w:rPr>
      <w:t xml:space="preserve">, </w:t>
    </w:r>
    <w:r>
      <w:rPr>
        <w:rFonts w:ascii="Arial" w:hAnsi="Arial" w:cs="Arial"/>
        <w:b/>
        <w:bCs/>
        <w:sz w:val="24"/>
        <w:szCs w:val="24"/>
      </w:rPr>
      <w:t xml:space="preserve"> TPP-5</w:t>
    </w:r>
    <w:r w:rsidR="00F06412">
      <w:rPr>
        <w:rFonts w:ascii="Arial" w:hAnsi="Arial" w:cs="Arial"/>
        <w:b/>
        <w:bCs/>
        <w:sz w:val="24"/>
        <w:szCs w:val="24"/>
      </w:rPr>
      <w:t xml:space="preserve"> ir TPP-2</w:t>
    </w:r>
    <w:r w:rsidR="009A316D">
      <w:rPr>
        <w:rFonts w:ascii="Arial" w:hAnsi="Arial" w:cs="Arial"/>
        <w:b/>
        <w:bCs/>
        <w:sz w:val="24"/>
        <w:szCs w:val="24"/>
      </w:rPr>
      <w:t>3</w:t>
    </w:r>
    <w:r w:rsidR="00F06412">
      <w:rPr>
        <w:rFonts w:ascii="Arial" w:hAnsi="Arial" w:cs="Arial"/>
        <w:b/>
        <w:bCs/>
        <w:sz w:val="24"/>
        <w:szCs w:val="24"/>
      </w:rPr>
      <w:t>.</w:t>
    </w:r>
    <w:r>
      <w:rPr>
        <w:rFonts w:ascii="Arial" w:hAnsi="Arial" w:cs="Arial"/>
        <w:b/>
        <w:bCs/>
        <w:sz w:val="24"/>
        <w:szCs w:val="24"/>
      </w:rPr>
      <w:t xml:space="preserve"> 6kV pastočių remonto darbai</w:t>
    </w:r>
    <w:r w:rsidR="007F7D03" w:rsidRPr="007F7D03">
      <w:rPr>
        <w:rFonts w:ascii="Arial" w:hAnsi="Arial" w:cs="Arial"/>
        <w:b/>
        <w:bCs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06305"/>
    <w:multiLevelType w:val="hybridMultilevel"/>
    <w:tmpl w:val="A3C447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83A"/>
    <w:multiLevelType w:val="hybridMultilevel"/>
    <w:tmpl w:val="F134F4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96466"/>
    <w:multiLevelType w:val="multilevel"/>
    <w:tmpl w:val="5F0A6F92"/>
    <w:lvl w:ilvl="0">
      <w:start w:val="22"/>
      <w:numFmt w:val="none"/>
      <w:lvlText w:val=""/>
      <w:lvlJc w:val="left"/>
      <w:pPr>
        <w:tabs>
          <w:tab w:val="num" w:pos="420"/>
        </w:tabs>
        <w:ind w:left="420" w:hanging="420"/>
      </w:pPr>
      <w:rPr>
        <w:rFonts w:hint="default"/>
        <w:b w:val="0"/>
        <w:color w:val="339966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 w:val="0"/>
        <w:color w:val="auto"/>
        <w:sz w:val="24"/>
        <w:szCs w:val="24"/>
        <w:lang w:val="lt-LT"/>
      </w:rPr>
    </w:lvl>
    <w:lvl w:ilvl="2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  <w:color w:val="339966"/>
      </w:rPr>
    </w:lvl>
    <w:lvl w:ilvl="3">
      <w:start w:val="1"/>
      <w:numFmt w:val="decimal"/>
      <w:lvlText w:val="%1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1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FBC29BE"/>
    <w:multiLevelType w:val="hybridMultilevel"/>
    <w:tmpl w:val="74B6F4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071576">
    <w:abstractNumId w:val="2"/>
  </w:num>
  <w:num w:numId="2" w16cid:durableId="2014067895">
    <w:abstractNumId w:val="0"/>
  </w:num>
  <w:num w:numId="3" w16cid:durableId="48890275">
    <w:abstractNumId w:val="3"/>
  </w:num>
  <w:num w:numId="4" w16cid:durableId="57243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00F"/>
    <w:rsid w:val="00015BBC"/>
    <w:rsid w:val="00024480"/>
    <w:rsid w:val="00046744"/>
    <w:rsid w:val="00047431"/>
    <w:rsid w:val="00050FC0"/>
    <w:rsid w:val="00077345"/>
    <w:rsid w:val="000D6C7F"/>
    <w:rsid w:val="000E5C65"/>
    <w:rsid w:val="00120361"/>
    <w:rsid w:val="00164B6B"/>
    <w:rsid w:val="001652DA"/>
    <w:rsid w:val="001A20AA"/>
    <w:rsid w:val="001B1EF0"/>
    <w:rsid w:val="001B522A"/>
    <w:rsid w:val="002006F8"/>
    <w:rsid w:val="00204A41"/>
    <w:rsid w:val="00205053"/>
    <w:rsid w:val="0021534A"/>
    <w:rsid w:val="00224A94"/>
    <w:rsid w:val="002411E7"/>
    <w:rsid w:val="0024400F"/>
    <w:rsid w:val="002543EF"/>
    <w:rsid w:val="00263B41"/>
    <w:rsid w:val="002C382A"/>
    <w:rsid w:val="002F33DF"/>
    <w:rsid w:val="002F3B28"/>
    <w:rsid w:val="0035786A"/>
    <w:rsid w:val="003672B2"/>
    <w:rsid w:val="00380654"/>
    <w:rsid w:val="003A2D23"/>
    <w:rsid w:val="003C2B64"/>
    <w:rsid w:val="003D35BF"/>
    <w:rsid w:val="003E1399"/>
    <w:rsid w:val="003E77E2"/>
    <w:rsid w:val="003F356C"/>
    <w:rsid w:val="00463B35"/>
    <w:rsid w:val="004721E1"/>
    <w:rsid w:val="004A74D8"/>
    <w:rsid w:val="004B683D"/>
    <w:rsid w:val="004E73FD"/>
    <w:rsid w:val="004F043C"/>
    <w:rsid w:val="004F7EAF"/>
    <w:rsid w:val="00541E18"/>
    <w:rsid w:val="00565D94"/>
    <w:rsid w:val="005675B8"/>
    <w:rsid w:val="00572EE8"/>
    <w:rsid w:val="005859EE"/>
    <w:rsid w:val="005B78F1"/>
    <w:rsid w:val="005C01E7"/>
    <w:rsid w:val="006065F1"/>
    <w:rsid w:val="006215FF"/>
    <w:rsid w:val="00632407"/>
    <w:rsid w:val="0066231F"/>
    <w:rsid w:val="00674615"/>
    <w:rsid w:val="006B436F"/>
    <w:rsid w:val="006D3273"/>
    <w:rsid w:val="00725F8A"/>
    <w:rsid w:val="007325D0"/>
    <w:rsid w:val="00763DFD"/>
    <w:rsid w:val="00770844"/>
    <w:rsid w:val="00790295"/>
    <w:rsid w:val="00794975"/>
    <w:rsid w:val="007D0BC7"/>
    <w:rsid w:val="007D454F"/>
    <w:rsid w:val="007F142B"/>
    <w:rsid w:val="007F7D03"/>
    <w:rsid w:val="00837C64"/>
    <w:rsid w:val="008443A7"/>
    <w:rsid w:val="00857BE8"/>
    <w:rsid w:val="00863E97"/>
    <w:rsid w:val="008640E6"/>
    <w:rsid w:val="00875F9A"/>
    <w:rsid w:val="00881CC4"/>
    <w:rsid w:val="00895876"/>
    <w:rsid w:val="0089747C"/>
    <w:rsid w:val="008A6B96"/>
    <w:rsid w:val="008D69C0"/>
    <w:rsid w:val="008E1D63"/>
    <w:rsid w:val="008F11F3"/>
    <w:rsid w:val="00933308"/>
    <w:rsid w:val="00935E8E"/>
    <w:rsid w:val="00965D09"/>
    <w:rsid w:val="009708B1"/>
    <w:rsid w:val="0097574B"/>
    <w:rsid w:val="0098643E"/>
    <w:rsid w:val="009A316D"/>
    <w:rsid w:val="009C4BEF"/>
    <w:rsid w:val="009C4C15"/>
    <w:rsid w:val="009C4C9A"/>
    <w:rsid w:val="009E42E6"/>
    <w:rsid w:val="009E6DF5"/>
    <w:rsid w:val="009F4AAC"/>
    <w:rsid w:val="00A208BC"/>
    <w:rsid w:val="00A31716"/>
    <w:rsid w:val="00A4306B"/>
    <w:rsid w:val="00A61387"/>
    <w:rsid w:val="00AD1E25"/>
    <w:rsid w:val="00AE4FFF"/>
    <w:rsid w:val="00B41278"/>
    <w:rsid w:val="00B46D21"/>
    <w:rsid w:val="00B73A0C"/>
    <w:rsid w:val="00BB64F7"/>
    <w:rsid w:val="00BE428B"/>
    <w:rsid w:val="00C0454D"/>
    <w:rsid w:val="00C10CF2"/>
    <w:rsid w:val="00C12AAE"/>
    <w:rsid w:val="00C374B3"/>
    <w:rsid w:val="00C46C0E"/>
    <w:rsid w:val="00C7422C"/>
    <w:rsid w:val="00C75C01"/>
    <w:rsid w:val="00C80193"/>
    <w:rsid w:val="00C85BD1"/>
    <w:rsid w:val="00CE1134"/>
    <w:rsid w:val="00CF183D"/>
    <w:rsid w:val="00D10FBE"/>
    <w:rsid w:val="00D34CDC"/>
    <w:rsid w:val="00D42150"/>
    <w:rsid w:val="00D63862"/>
    <w:rsid w:val="00D77B27"/>
    <w:rsid w:val="00D97559"/>
    <w:rsid w:val="00DA756B"/>
    <w:rsid w:val="00DD6163"/>
    <w:rsid w:val="00E22D5D"/>
    <w:rsid w:val="00E23712"/>
    <w:rsid w:val="00E32ED9"/>
    <w:rsid w:val="00E46EF2"/>
    <w:rsid w:val="00E7691B"/>
    <w:rsid w:val="00E838BC"/>
    <w:rsid w:val="00EB06D9"/>
    <w:rsid w:val="00EC29EB"/>
    <w:rsid w:val="00EF23B9"/>
    <w:rsid w:val="00F06412"/>
    <w:rsid w:val="00F71B49"/>
    <w:rsid w:val="00FB54BF"/>
    <w:rsid w:val="00FC4982"/>
    <w:rsid w:val="00FE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5A95C"/>
  <w15:docId w15:val="{F92ED6B2-B66E-4DD2-9AB8-30DBB693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7F7D03"/>
    <w:pPr>
      <w:keepNext/>
      <w:spacing w:after="0" w:line="240" w:lineRule="auto"/>
      <w:ind w:right="-540"/>
      <w:outlineLvl w:val="1"/>
    </w:pPr>
    <w:rPr>
      <w:rFonts w:ascii="Times New Roman" w:eastAsia="Times New Roman" w:hAnsi="Times New Roman" w:cs="Times New Roman"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00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00F"/>
  </w:style>
  <w:style w:type="paragraph" w:styleId="Footer">
    <w:name w:val="footer"/>
    <w:basedOn w:val="Normal"/>
    <w:link w:val="FooterChar"/>
    <w:uiPriority w:val="99"/>
    <w:unhideWhenUsed/>
    <w:rsid w:val="0024400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00F"/>
  </w:style>
  <w:style w:type="paragraph" w:styleId="ListParagraph">
    <w:name w:val="List Paragraph"/>
    <w:basedOn w:val="Normal"/>
    <w:uiPriority w:val="34"/>
    <w:qFormat/>
    <w:rsid w:val="002440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0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FC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7F7D03"/>
    <w:rPr>
      <w:rFonts w:ascii="Times New Roman" w:eastAsia="Times New Roman" w:hAnsi="Times New Roman" w:cs="Times New Roman"/>
      <w:i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8F11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11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11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11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11F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6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D27D5-8846-4EB8-9C5F-A5296F0ED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2</Pages>
  <Words>1530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egidijusmi</dc:creator>
  <cp:lastModifiedBy>Mažeikaitė Simona (OLT)</cp:lastModifiedBy>
  <cp:revision>3</cp:revision>
  <cp:lastPrinted>2019-11-14T12:41:00Z</cp:lastPrinted>
  <dcterms:created xsi:type="dcterms:W3CDTF">2026-03-23T10:27:00Z</dcterms:created>
  <dcterms:modified xsi:type="dcterms:W3CDTF">2026-03-24T11:45:00Z</dcterms:modified>
</cp:coreProperties>
</file>